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2E8" w:rsidRDefault="00E271CA" w:rsidP="008762E8">
      <w:pPr>
        <w:pStyle w:val="Default"/>
      </w:pPr>
      <w:r>
        <w:rPr>
          <w:noProof/>
          <w:lang w:eastAsia="de-AT"/>
        </w:rPr>
        <w:drawing>
          <wp:inline distT="0" distB="0" distL="0" distR="0" wp14:anchorId="24438A87" wp14:editId="4E261ED4">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E271CA" w:rsidRDefault="00E271CA" w:rsidP="008762E8">
      <w:pPr>
        <w:pStyle w:val="Default"/>
      </w:pPr>
    </w:p>
    <w:p w:rsidR="00AF2DE0" w:rsidRPr="00AF2DE0" w:rsidRDefault="00AF2DE0" w:rsidP="00AF2DE0">
      <w:pPr>
        <w:autoSpaceDE w:val="0"/>
        <w:autoSpaceDN w:val="0"/>
        <w:adjustRightInd w:val="0"/>
        <w:rPr>
          <w:rFonts w:ascii="Arial" w:hAnsi="Arial" w:cs="Arial"/>
          <w:color w:val="000000"/>
          <w:sz w:val="24"/>
          <w:szCs w:val="24"/>
        </w:rPr>
      </w:pPr>
    </w:p>
    <w:p w:rsidR="002A6A0E" w:rsidRDefault="002A6A0E" w:rsidP="002A6A0E">
      <w:pPr>
        <w:pStyle w:val="Default"/>
      </w:pPr>
    </w:p>
    <w:p w:rsidR="005C3C2A" w:rsidRDefault="005C3C2A" w:rsidP="005C3C2A">
      <w:pPr>
        <w:pStyle w:val="Default"/>
      </w:pPr>
    </w:p>
    <w:p w:rsidR="005C3C2A" w:rsidRDefault="005C3C2A" w:rsidP="005C3C2A">
      <w:pPr>
        <w:pStyle w:val="Default"/>
        <w:rPr>
          <w:sz w:val="23"/>
          <w:szCs w:val="23"/>
        </w:rPr>
      </w:pPr>
      <w:r>
        <w:rPr>
          <w:sz w:val="23"/>
          <w:szCs w:val="23"/>
        </w:rPr>
        <w:t xml:space="preserve">Trockner mit Wärmepumpen- und Heißwasser-Beheizung </w:t>
      </w:r>
    </w:p>
    <w:p w:rsidR="005C3C2A" w:rsidRDefault="005C3C2A" w:rsidP="005C3C2A">
      <w:pPr>
        <w:pStyle w:val="Default"/>
        <w:rPr>
          <w:b/>
          <w:bCs/>
        </w:rPr>
      </w:pPr>
      <w:r>
        <w:rPr>
          <w:b/>
          <w:bCs/>
          <w:sz w:val="36"/>
          <w:szCs w:val="36"/>
        </w:rPr>
        <w:t>Effizient, sparsam und nachhaltig trocknen – mit neuester Profi-Technik von Miele</w:t>
      </w:r>
      <w:r w:rsidR="002A6A0E">
        <w:rPr>
          <w:b/>
          <w:bCs/>
        </w:rPr>
        <w:br/>
      </w:r>
    </w:p>
    <w:p w:rsidR="005C3C2A" w:rsidRDefault="000E09A7" w:rsidP="005C3C2A">
      <w:pPr>
        <w:pStyle w:val="Default"/>
        <w:rPr>
          <w:b/>
          <w:bCs/>
          <w:sz w:val="22"/>
          <w:szCs w:val="22"/>
        </w:rPr>
      </w:pPr>
      <w:r w:rsidRPr="002A6A0E">
        <w:rPr>
          <w:b/>
          <w:bCs/>
        </w:rPr>
        <w:t>Wals</w:t>
      </w:r>
      <w:r w:rsidR="00AF2DE0" w:rsidRPr="002A6A0E">
        <w:rPr>
          <w:b/>
          <w:bCs/>
        </w:rPr>
        <w:t xml:space="preserve">, </w:t>
      </w:r>
      <w:r w:rsidR="00E5660D" w:rsidRPr="002A6A0E">
        <w:rPr>
          <w:b/>
          <w:bCs/>
        </w:rPr>
        <w:t>1</w:t>
      </w:r>
      <w:r w:rsidR="002A6A0E" w:rsidRPr="002A6A0E">
        <w:rPr>
          <w:b/>
          <w:bCs/>
        </w:rPr>
        <w:t>7</w:t>
      </w:r>
      <w:r w:rsidR="00E5660D" w:rsidRPr="002A6A0E">
        <w:rPr>
          <w:b/>
          <w:bCs/>
        </w:rPr>
        <w:t>. Oktober 2017</w:t>
      </w:r>
      <w:r w:rsidR="00AF2DE0" w:rsidRPr="002A6A0E">
        <w:rPr>
          <w:b/>
          <w:bCs/>
        </w:rPr>
        <w:t>.</w:t>
      </w:r>
      <w:r w:rsidR="00AF2DE0" w:rsidRPr="00AF2DE0">
        <w:rPr>
          <w:b/>
          <w:bCs/>
        </w:rPr>
        <w:t xml:space="preserve"> – </w:t>
      </w:r>
      <w:r w:rsidR="005C3C2A">
        <w:rPr>
          <w:b/>
          <w:bCs/>
          <w:sz w:val="22"/>
          <w:szCs w:val="22"/>
        </w:rPr>
        <w:t xml:space="preserve">Trockner von Miele Professional senken mit neuen Beheizungsarten die Kosten. Damit sind auch große Wäschemengen schnell schrankfertig oder perfekt vorbereitet für ein Finish auf der Mangel – bei sparsamen Verbrauchswerten und höchster Effizienz. </w:t>
      </w:r>
    </w:p>
    <w:p w:rsidR="005C3C2A" w:rsidRDefault="005C3C2A" w:rsidP="005C3C2A">
      <w:pPr>
        <w:pStyle w:val="Default"/>
        <w:rPr>
          <w:sz w:val="22"/>
          <w:szCs w:val="22"/>
        </w:rPr>
      </w:pPr>
    </w:p>
    <w:p w:rsidR="005C3C2A" w:rsidRDefault="005C3C2A" w:rsidP="005C3C2A">
      <w:pPr>
        <w:pStyle w:val="Default"/>
        <w:rPr>
          <w:sz w:val="22"/>
          <w:szCs w:val="22"/>
        </w:rPr>
      </w:pPr>
      <w:r>
        <w:rPr>
          <w:sz w:val="22"/>
          <w:szCs w:val="22"/>
        </w:rPr>
        <w:t>Der erste Wärmepumpentrockner für wenig Platz und große Wäschemengen halbiert die Energiekosten und passt mit 71 Zentimetern Breite auch in schmale Nischen. Möglich macht dies beim Modell PT 8203 WP aus der Baureihe „</w:t>
      </w:r>
      <w:proofErr w:type="spellStart"/>
      <w:r>
        <w:rPr>
          <w:sz w:val="22"/>
          <w:szCs w:val="22"/>
        </w:rPr>
        <w:t>SlimLine</w:t>
      </w:r>
      <w:proofErr w:type="spellEnd"/>
      <w:r>
        <w:rPr>
          <w:sz w:val="22"/>
          <w:szCs w:val="22"/>
        </w:rPr>
        <w:t>“ ein neues Wärmepumpenmodul, das komplett in den Innenraum des Trockners integriert ist. Mit bis zu zehn Kilogramm Füllgewicht und einem Trommelvolumen von 200 Litern ergänzt dieses Modell das bestehende Angebot der gewerblichen Miele-Wärmepumpentrockner für 6,5, 10 und 13 Kilogramm Füllgewicht. Der „</w:t>
      </w:r>
      <w:proofErr w:type="spellStart"/>
      <w:r>
        <w:rPr>
          <w:sz w:val="22"/>
          <w:szCs w:val="22"/>
        </w:rPr>
        <w:t>SlimLine</w:t>
      </w:r>
      <w:proofErr w:type="spellEnd"/>
      <w:r>
        <w:rPr>
          <w:sz w:val="22"/>
          <w:szCs w:val="22"/>
        </w:rPr>
        <w:t xml:space="preserve">“-Trockner mit der blauen Front, der dank seines offenen Sockels leicht mit dem Hubwagen unterfahren und transportiert werden kann, lässt sich auch gut in kleinen Wäschereien unterbringen. Denn das Wärmepumpenmodul benötigt keinen zusätzlichen Platz an der Rückwand: Es befindet sich unterhalb der Trommel und kann im Wartungsfall leicht herausgezogen werden. Weiteres Plus: Wegen seiner guten Geräuschdämmung arbeitet es mit einem Maximalwert von 63 dB(A) sehr leise. </w:t>
      </w:r>
    </w:p>
    <w:p w:rsidR="005C3C2A" w:rsidRDefault="005C3C2A" w:rsidP="005C3C2A">
      <w:pPr>
        <w:pStyle w:val="Default"/>
        <w:rPr>
          <w:sz w:val="22"/>
          <w:szCs w:val="22"/>
        </w:rPr>
      </w:pPr>
    </w:p>
    <w:p w:rsidR="005C3C2A" w:rsidRDefault="005C3C2A" w:rsidP="005C3C2A">
      <w:pPr>
        <w:pStyle w:val="Default"/>
        <w:rPr>
          <w:sz w:val="22"/>
          <w:szCs w:val="22"/>
        </w:rPr>
      </w:pPr>
      <w:r>
        <w:rPr>
          <w:sz w:val="22"/>
          <w:szCs w:val="22"/>
        </w:rPr>
        <w:t>Wie alle Wärmepumpentrockner von Miele Professional verfügt auch das Modell aus der Baureihe „</w:t>
      </w:r>
      <w:proofErr w:type="spellStart"/>
      <w:r>
        <w:rPr>
          <w:sz w:val="22"/>
          <w:szCs w:val="22"/>
        </w:rPr>
        <w:t>SlimLine</w:t>
      </w:r>
      <w:proofErr w:type="spellEnd"/>
      <w:r>
        <w:rPr>
          <w:sz w:val="22"/>
          <w:szCs w:val="22"/>
        </w:rPr>
        <w:t>“ über einen geschlossenen Luftkreislauf. Er macht eine Abluftleitung überflüssig und reduziert so die Installationskosten auf ein Minimum. Die feuchte, warme Luft aus dem Trockner wird in die Wärmepumpe geleitet, an einem ersten Wärmetauscher heruntergekühlt und dadurch getrocknet. Anschließend wird sie am zweiten Wärmetauscher wieder erwärmt und steht erneut für den Trockenprozess zur Verfügung. Beim Abkühlen und Entfeuchten der Luft wird Energie frei, die später für das Aufheizen der kalten trockenen Luft wieder genutzt wird. Im Gegensatz zu</w:t>
      </w:r>
      <w:r>
        <w:rPr>
          <w:sz w:val="22"/>
          <w:szCs w:val="22"/>
        </w:rPr>
        <w:t xml:space="preserve"> </w:t>
      </w:r>
      <w:r>
        <w:rPr>
          <w:sz w:val="22"/>
          <w:szCs w:val="22"/>
        </w:rPr>
        <w:t xml:space="preserve">Abluft- und </w:t>
      </w:r>
      <w:proofErr w:type="spellStart"/>
      <w:r>
        <w:rPr>
          <w:sz w:val="22"/>
          <w:szCs w:val="22"/>
        </w:rPr>
        <w:t>Kondenstrocknern</w:t>
      </w:r>
      <w:proofErr w:type="spellEnd"/>
      <w:r>
        <w:rPr>
          <w:sz w:val="22"/>
          <w:szCs w:val="22"/>
        </w:rPr>
        <w:t xml:space="preserve"> bleibt bei dieser Technik ein Großteil der Energie für den Trocknungsprozess erhalten. </w:t>
      </w:r>
    </w:p>
    <w:p w:rsidR="005C3C2A" w:rsidRDefault="005C3C2A" w:rsidP="005C3C2A">
      <w:pPr>
        <w:pStyle w:val="Default"/>
        <w:rPr>
          <w:sz w:val="22"/>
          <w:szCs w:val="22"/>
        </w:rPr>
      </w:pPr>
    </w:p>
    <w:p w:rsidR="002A6A0E" w:rsidRPr="002A6A0E" w:rsidRDefault="005C3C2A" w:rsidP="005C3C2A">
      <w:pPr>
        <w:pStyle w:val="Default"/>
        <w:rPr>
          <w:sz w:val="22"/>
          <w:szCs w:val="22"/>
        </w:rPr>
      </w:pPr>
      <w:r>
        <w:rPr>
          <w:sz w:val="22"/>
          <w:szCs w:val="22"/>
        </w:rPr>
        <w:t>Weil alternative Beheizungsarten wie Solarthermie, Fernwärme oder die Nutzung eines Blockheizkraftwerks (BHKW) weltweit an Bedeutung gewinnen, bietet Miele Professional auch speziell konzipierte Trockner an, welche die Energiekosten drastisch reduzieren. Die H</w:t>
      </w:r>
      <w:r>
        <w:rPr>
          <w:sz w:val="14"/>
          <w:szCs w:val="14"/>
        </w:rPr>
        <w:t>2</w:t>
      </w:r>
      <w:r>
        <w:rPr>
          <w:sz w:val="22"/>
          <w:szCs w:val="22"/>
        </w:rPr>
        <w:t>O-Trockner lassen sich kostengünstig über heißes Wasser beheizen. Wird dies als Nebenprodukt bei der Kühlung eines BHKW gewonnen, ist der Trocknerbetrieb fast zum Nulltarif möglich. Diese Trockner werden in verschiedenen Größen von 325 bis 800 Litern Trommelvolumen angeboten und fassen 10 bis 32 Kilogramm Wäsche.</w:t>
      </w:r>
    </w:p>
    <w:p w:rsidR="00AF2DE0" w:rsidRDefault="00AF2DE0" w:rsidP="00AF2DE0">
      <w:pPr>
        <w:pStyle w:val="Default"/>
      </w:pPr>
    </w:p>
    <w:p w:rsidR="002A6A0E" w:rsidRDefault="002A6A0E" w:rsidP="00E5660D">
      <w:pPr>
        <w:pStyle w:val="Default"/>
        <w:rPr>
          <w:rFonts w:ascii="Helvetica Neue LT" w:hAnsi="Helvetica Neue LT" w:cs="Helvetica Neue LT"/>
          <w:sz w:val="18"/>
          <w:szCs w:val="18"/>
        </w:rPr>
      </w:pPr>
    </w:p>
    <w:p w:rsidR="00E5660D" w:rsidRPr="00C84D6F" w:rsidRDefault="00E5660D" w:rsidP="00E5660D">
      <w:pPr>
        <w:pStyle w:val="Default"/>
        <w:jc w:val="both"/>
        <w:rPr>
          <w:b/>
          <w:bCs/>
        </w:rPr>
      </w:pPr>
      <w:r w:rsidRPr="00C84D6F">
        <w:rPr>
          <w:b/>
          <w:bCs/>
        </w:rPr>
        <w:t>Pressekontakt:</w:t>
      </w:r>
    </w:p>
    <w:p w:rsidR="00E5660D" w:rsidRPr="00C84D6F" w:rsidRDefault="00E5660D" w:rsidP="00E5660D">
      <w:pPr>
        <w:rPr>
          <w:rFonts w:ascii="Arial" w:hAnsi="Arial" w:cs="Arial"/>
          <w:bCs/>
        </w:rPr>
      </w:pPr>
      <w:r w:rsidRPr="00C84D6F">
        <w:rPr>
          <w:rFonts w:ascii="Arial" w:hAnsi="Arial" w:cs="Arial"/>
          <w:bCs/>
        </w:rPr>
        <w:t>Petra Ummenberger</w:t>
      </w:r>
    </w:p>
    <w:p w:rsidR="00E5660D" w:rsidRPr="00C84D6F" w:rsidRDefault="00E5660D" w:rsidP="00E5660D">
      <w:pPr>
        <w:rPr>
          <w:rFonts w:ascii="Arial" w:hAnsi="Arial" w:cs="Arial"/>
          <w:bCs/>
        </w:rPr>
      </w:pPr>
      <w:r w:rsidRPr="00C84D6F">
        <w:rPr>
          <w:rFonts w:ascii="Arial" w:hAnsi="Arial" w:cs="Arial"/>
          <w:bCs/>
        </w:rPr>
        <w:t>Telefon: 050 800 81551</w:t>
      </w:r>
      <w:r w:rsidRPr="00C84D6F">
        <w:rPr>
          <w:rFonts w:ascii="Arial" w:hAnsi="Arial" w:cs="Arial"/>
          <w:bCs/>
        </w:rPr>
        <w:br/>
        <w:t>Petra.ummenberger@miele.at</w:t>
      </w:r>
    </w:p>
    <w:p w:rsidR="00E5660D" w:rsidRPr="00C84D6F" w:rsidRDefault="00E5660D" w:rsidP="00E5660D">
      <w:pPr>
        <w:rPr>
          <w:rFonts w:ascii="Arial" w:hAnsi="Arial" w:cs="Arial"/>
          <w:b/>
          <w:bCs/>
          <w:sz w:val="20"/>
          <w:szCs w:val="24"/>
        </w:rPr>
      </w:pPr>
    </w:p>
    <w:p w:rsidR="00E5660D" w:rsidRDefault="00E5660D" w:rsidP="00E5660D">
      <w:pPr>
        <w:rPr>
          <w:sz w:val="20"/>
        </w:rPr>
      </w:pPr>
      <w:r w:rsidRPr="00C84D6F">
        <w:rPr>
          <w:b/>
          <w:bCs/>
          <w:sz w:val="20"/>
        </w:rPr>
        <w:lastRenderedPageBreak/>
        <w:t xml:space="preserve">Über das Unternehmen: </w:t>
      </w:r>
      <w:r w:rsidRPr="00C84D6F">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sz w:val="20"/>
        </w:rPr>
        <w:t>6</w:t>
      </w:r>
      <w:r w:rsidRPr="007C7438">
        <w:rPr>
          <w:sz w:val="20"/>
        </w:rPr>
        <w:t>/1</w:t>
      </w:r>
      <w:r>
        <w:rPr>
          <w:sz w:val="20"/>
        </w:rPr>
        <w:t>7</w:t>
      </w:r>
      <w:r w:rsidRPr="007C7438">
        <w:rPr>
          <w:sz w:val="20"/>
        </w:rPr>
        <w:t xml:space="preserve"> rund 3,</w:t>
      </w:r>
      <w:r>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sz w:val="20"/>
        </w:rPr>
        <w:t>9</w:t>
      </w:r>
      <w:r w:rsidRPr="007C7438">
        <w:rPr>
          <w:sz w:val="20"/>
        </w:rPr>
        <w:t>.</w:t>
      </w:r>
      <w:r>
        <w:rPr>
          <w:sz w:val="20"/>
        </w:rPr>
        <w:t>500</w:t>
      </w:r>
      <w:r w:rsidRPr="007C7438">
        <w:rPr>
          <w:sz w:val="20"/>
        </w:rPr>
        <w:t xml:space="preserve"> Menschen, 10.</w:t>
      </w:r>
      <w:r>
        <w:rPr>
          <w:sz w:val="20"/>
        </w:rPr>
        <w:t>888</w:t>
      </w:r>
      <w:r w:rsidRPr="007C7438">
        <w:rPr>
          <w:sz w:val="20"/>
        </w:rPr>
        <w:t xml:space="preserve"> davon in Deutschland. Der Hauptsitz des Unternehmens ist Gütersloh in Westfalen.</w:t>
      </w:r>
    </w:p>
    <w:p w:rsidR="00E5660D" w:rsidRPr="0047419E" w:rsidRDefault="00E5660D" w:rsidP="00E5660D">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E5660D" w:rsidRPr="00C84D6F" w:rsidRDefault="00E5660D" w:rsidP="00E5660D">
      <w:pPr>
        <w:rPr>
          <w:sz w:val="20"/>
        </w:rPr>
      </w:pPr>
    </w:p>
    <w:p w:rsidR="00E5660D" w:rsidRDefault="00E5660D" w:rsidP="00E5660D">
      <w:pPr>
        <w:rPr>
          <w:rStyle w:val="Hyperlink"/>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r>
      <w:hyperlink r:id="rId6" w:history="1">
        <w:r w:rsidRPr="00B62667">
          <w:rPr>
            <w:rStyle w:val="Hyperlink"/>
          </w:rPr>
          <w:t>www.miele.at</w:t>
        </w:r>
      </w:hyperlink>
    </w:p>
    <w:p w:rsidR="00E5660D" w:rsidRDefault="00E5660D" w:rsidP="00E5660D">
      <w:pPr>
        <w:pStyle w:val="Default"/>
        <w:rPr>
          <w:sz w:val="18"/>
          <w:szCs w:val="18"/>
        </w:rPr>
      </w:pPr>
    </w:p>
    <w:p w:rsidR="00E5660D" w:rsidRDefault="00E5660D" w:rsidP="00E5660D">
      <w:pPr>
        <w:pStyle w:val="Default"/>
        <w:rPr>
          <w:sz w:val="18"/>
          <w:szCs w:val="18"/>
        </w:rPr>
      </w:pPr>
    </w:p>
    <w:p w:rsidR="008525A5" w:rsidRPr="008525A5" w:rsidRDefault="005C3C2A" w:rsidP="005C3C2A">
      <w:pPr>
        <w:autoSpaceDE w:val="0"/>
        <w:autoSpaceDN w:val="0"/>
        <w:adjustRightInd w:val="0"/>
        <w:spacing w:line="241" w:lineRule="atLeast"/>
        <w:rPr>
          <w:rFonts w:ascii="Arial" w:hAnsi="Arial" w:cs="Arial"/>
          <w:b/>
          <w:color w:val="000000"/>
        </w:rPr>
      </w:pPr>
      <w:r w:rsidRPr="008525A5">
        <w:rPr>
          <w:rFonts w:ascii="Arial" w:hAnsi="Arial" w:cs="Arial"/>
          <w:b/>
          <w:color w:val="000000"/>
        </w:rPr>
        <w:t xml:space="preserve">Zu diesem Text gibt es zwei Fotos </w:t>
      </w:r>
      <w:r w:rsidR="008525A5">
        <w:rPr>
          <w:rFonts w:ascii="Arial" w:hAnsi="Arial" w:cs="Arial"/>
          <w:b/>
          <w:color w:val="000000"/>
        </w:rPr>
        <w:br/>
      </w:r>
      <w:bookmarkStart w:id="0" w:name="_GoBack"/>
      <w:bookmarkEnd w:id="0"/>
    </w:p>
    <w:p w:rsidR="002A6A0E" w:rsidRPr="008525A5" w:rsidRDefault="005C3C2A" w:rsidP="005C3C2A">
      <w:pPr>
        <w:autoSpaceDE w:val="0"/>
        <w:autoSpaceDN w:val="0"/>
        <w:adjustRightInd w:val="0"/>
        <w:spacing w:line="241" w:lineRule="atLeast"/>
        <w:rPr>
          <w:rFonts w:ascii="Arial" w:hAnsi="Arial" w:cs="Arial"/>
          <w:color w:val="000000"/>
        </w:rPr>
      </w:pPr>
      <w:r w:rsidRPr="008525A5">
        <w:rPr>
          <w:rFonts w:ascii="Arial" w:hAnsi="Arial" w:cs="Arial"/>
          <w:b/>
          <w:color w:val="000000"/>
        </w:rPr>
        <w:t>Foto 1:</w:t>
      </w:r>
      <w:r w:rsidRPr="008525A5">
        <w:rPr>
          <w:rFonts w:ascii="Arial" w:hAnsi="Arial" w:cs="Arial"/>
          <w:color w:val="000000"/>
        </w:rPr>
        <w:t xml:space="preserve"> Passt in jede Nische und verbraucht nur halb so viel Energie wie ein Ablufttrockner: Der neue Wärmepumpentrockner PT 8203 WP aus der Baureihe „</w:t>
      </w:r>
      <w:proofErr w:type="spellStart"/>
      <w:r w:rsidRPr="008525A5">
        <w:rPr>
          <w:rFonts w:ascii="Arial" w:hAnsi="Arial" w:cs="Arial"/>
          <w:color w:val="000000"/>
        </w:rPr>
        <w:t>SlimLine</w:t>
      </w:r>
      <w:proofErr w:type="spellEnd"/>
      <w:r w:rsidRPr="008525A5">
        <w:rPr>
          <w:rFonts w:ascii="Arial" w:hAnsi="Arial" w:cs="Arial"/>
          <w:color w:val="000000"/>
        </w:rPr>
        <w:t>“ von Miele Professional. (Foto: Miele)</w:t>
      </w:r>
    </w:p>
    <w:p w:rsidR="00E5660D" w:rsidRPr="008525A5" w:rsidRDefault="00E5660D" w:rsidP="00E5660D">
      <w:pPr>
        <w:pStyle w:val="Default"/>
        <w:rPr>
          <w:sz w:val="22"/>
          <w:szCs w:val="22"/>
        </w:rPr>
      </w:pPr>
    </w:p>
    <w:p w:rsidR="008525A5" w:rsidRPr="008525A5" w:rsidRDefault="008525A5" w:rsidP="008525A5">
      <w:pPr>
        <w:pStyle w:val="Default"/>
        <w:rPr>
          <w:sz w:val="22"/>
          <w:szCs w:val="22"/>
        </w:rPr>
      </w:pPr>
      <w:r w:rsidRPr="008525A5">
        <w:rPr>
          <w:b/>
          <w:sz w:val="22"/>
          <w:szCs w:val="22"/>
        </w:rPr>
        <w:t>Foto 2:</w:t>
      </w:r>
      <w:r w:rsidRPr="008525A5">
        <w:rPr>
          <w:sz w:val="22"/>
          <w:szCs w:val="22"/>
        </w:rPr>
        <w:t xml:space="preserve"> </w:t>
      </w:r>
      <w:r>
        <w:rPr>
          <w:sz w:val="22"/>
          <w:szCs w:val="22"/>
        </w:rPr>
        <w:t>Im Wartungsfall kann das Wärmepumpenmodul des neuen „</w:t>
      </w:r>
      <w:proofErr w:type="spellStart"/>
      <w:r>
        <w:rPr>
          <w:sz w:val="22"/>
          <w:szCs w:val="22"/>
        </w:rPr>
        <w:t>SlimLine</w:t>
      </w:r>
      <w:proofErr w:type="spellEnd"/>
      <w:r>
        <w:rPr>
          <w:sz w:val="22"/>
          <w:szCs w:val="22"/>
        </w:rPr>
        <w:t>“- Trockners leicht herausgezogen werden. Während des normalen Betriebs ist es von außen unsichtbar, weil es vollständig in das Gerät integriert ist. (Foto: Miele)</w:t>
      </w:r>
    </w:p>
    <w:sectPr w:rsidR="008525A5" w:rsidRPr="008525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80B"/>
    <w:multiLevelType w:val="hybridMultilevel"/>
    <w:tmpl w:val="94364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EE6AF4"/>
    <w:multiLevelType w:val="hybridMultilevel"/>
    <w:tmpl w:val="D8E2D51A"/>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 w15:restartNumberingAfterBreak="0">
    <w:nsid w:val="465979FB"/>
    <w:multiLevelType w:val="hybridMultilevel"/>
    <w:tmpl w:val="BA5A80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9394B7B"/>
    <w:multiLevelType w:val="hybridMultilevel"/>
    <w:tmpl w:val="EA100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DB3225C"/>
    <w:multiLevelType w:val="hybridMultilevel"/>
    <w:tmpl w:val="C90A08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E8"/>
    <w:rsid w:val="000018E3"/>
    <w:rsid w:val="00066AEB"/>
    <w:rsid w:val="00086B36"/>
    <w:rsid w:val="000E09A7"/>
    <w:rsid w:val="0012600C"/>
    <w:rsid w:val="0012620C"/>
    <w:rsid w:val="001E5415"/>
    <w:rsid w:val="00206F78"/>
    <w:rsid w:val="00223008"/>
    <w:rsid w:val="0024321C"/>
    <w:rsid w:val="002A4668"/>
    <w:rsid w:val="002A6A0E"/>
    <w:rsid w:val="003041F4"/>
    <w:rsid w:val="0034344B"/>
    <w:rsid w:val="003F367F"/>
    <w:rsid w:val="00401AD2"/>
    <w:rsid w:val="004D6A38"/>
    <w:rsid w:val="004F0356"/>
    <w:rsid w:val="00554742"/>
    <w:rsid w:val="00557297"/>
    <w:rsid w:val="0059152A"/>
    <w:rsid w:val="005C3C2A"/>
    <w:rsid w:val="005E6DF5"/>
    <w:rsid w:val="006044AB"/>
    <w:rsid w:val="006B11AB"/>
    <w:rsid w:val="006F6B04"/>
    <w:rsid w:val="006F7871"/>
    <w:rsid w:val="00715473"/>
    <w:rsid w:val="007332DF"/>
    <w:rsid w:val="008525A5"/>
    <w:rsid w:val="008762E8"/>
    <w:rsid w:val="00887A8D"/>
    <w:rsid w:val="00911BC1"/>
    <w:rsid w:val="009144AB"/>
    <w:rsid w:val="009920AF"/>
    <w:rsid w:val="00A70D87"/>
    <w:rsid w:val="00AF2DE0"/>
    <w:rsid w:val="00AF6DFC"/>
    <w:rsid w:val="00BB3BCE"/>
    <w:rsid w:val="00BF5F1D"/>
    <w:rsid w:val="00C32B52"/>
    <w:rsid w:val="00C522EA"/>
    <w:rsid w:val="00CE3CEA"/>
    <w:rsid w:val="00CF5BA1"/>
    <w:rsid w:val="00D650EA"/>
    <w:rsid w:val="00DA18D9"/>
    <w:rsid w:val="00E271CA"/>
    <w:rsid w:val="00E5660D"/>
    <w:rsid w:val="00E6240E"/>
    <w:rsid w:val="00E928C2"/>
    <w:rsid w:val="00EB4345"/>
    <w:rsid w:val="00EC0A0F"/>
    <w:rsid w:val="00ED56A7"/>
    <w:rsid w:val="00EF286E"/>
    <w:rsid w:val="00F75815"/>
    <w:rsid w:val="00F86FBC"/>
    <w:rsid w:val="00FE57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3CDC"/>
  <w15:docId w15:val="{921B8758-9062-4F09-9EAD-8F320503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B36"/>
    <w:pPr>
      <w:spacing w:after="0" w:line="240" w:lineRule="auto"/>
    </w:pPr>
    <w:rPr>
      <w:rFonts w:ascii="Calibri" w:hAnsi="Calibri" w:cs="Times New Roman"/>
    </w:rPr>
  </w:style>
  <w:style w:type="paragraph" w:styleId="berschrift6">
    <w:name w:val="heading 6"/>
    <w:basedOn w:val="Standard"/>
    <w:link w:val="berschrift6Zchn"/>
    <w:uiPriority w:val="9"/>
    <w:semiHidden/>
    <w:unhideWhenUsed/>
    <w:qFormat/>
    <w:rsid w:val="00086B36"/>
    <w:pPr>
      <w:keepNext/>
      <w:spacing w:before="240"/>
      <w:jc w:val="center"/>
      <w:outlineLvl w:val="5"/>
    </w:pPr>
    <w:rPr>
      <w:rFonts w:ascii="Arial" w:hAnsi="Arial" w:cs="Arial"/>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762E8"/>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271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1CA"/>
    <w:rPr>
      <w:rFonts w:ascii="Tahoma" w:hAnsi="Tahoma" w:cs="Tahoma"/>
      <w:sz w:val="16"/>
      <w:szCs w:val="16"/>
    </w:rPr>
  </w:style>
  <w:style w:type="character" w:customStyle="1" w:styleId="berschrift6Zchn">
    <w:name w:val="Überschrift 6 Zchn"/>
    <w:basedOn w:val="Absatz-Standardschriftart"/>
    <w:link w:val="berschrift6"/>
    <w:uiPriority w:val="9"/>
    <w:semiHidden/>
    <w:rsid w:val="00086B36"/>
    <w:rPr>
      <w:rFonts w:ascii="Arial" w:hAnsi="Arial" w:cs="Arial"/>
      <w:b/>
      <w:bCs/>
      <w:sz w:val="28"/>
      <w:szCs w:val="28"/>
      <w:lang w:eastAsia="de-DE"/>
    </w:rPr>
  </w:style>
  <w:style w:type="paragraph" w:styleId="StandardWeb">
    <w:name w:val="Normal (Web)"/>
    <w:basedOn w:val="Standard"/>
    <w:uiPriority w:val="99"/>
    <w:unhideWhenUsed/>
    <w:rsid w:val="00554742"/>
    <w:pPr>
      <w:spacing w:before="100" w:beforeAutospacing="1" w:after="100" w:afterAutospacing="1"/>
    </w:pPr>
    <w:rPr>
      <w:rFonts w:ascii="Times New Roman" w:eastAsia="Times New Roman" w:hAnsi="Times New Roman"/>
      <w:sz w:val="24"/>
      <w:szCs w:val="24"/>
      <w:lang w:eastAsia="de-AT"/>
    </w:rPr>
  </w:style>
  <w:style w:type="character" w:styleId="Fett">
    <w:name w:val="Strong"/>
    <w:basedOn w:val="Absatz-Standardschriftart"/>
    <w:uiPriority w:val="22"/>
    <w:qFormat/>
    <w:rsid w:val="00554742"/>
    <w:rPr>
      <w:b/>
      <w:bCs/>
    </w:rPr>
  </w:style>
  <w:style w:type="character" w:styleId="Hyperlink">
    <w:name w:val="Hyperlink"/>
    <w:basedOn w:val="Absatz-Standardschriftart"/>
    <w:uiPriority w:val="99"/>
    <w:unhideWhenUsed/>
    <w:rsid w:val="004F0356"/>
    <w:rPr>
      <w:color w:val="0000FF" w:themeColor="hyperlink"/>
      <w:u w:val="single"/>
    </w:rPr>
  </w:style>
  <w:style w:type="character" w:styleId="BesuchterLink">
    <w:name w:val="FollowedHyperlink"/>
    <w:basedOn w:val="Absatz-Standardschriftart"/>
    <w:uiPriority w:val="99"/>
    <w:semiHidden/>
    <w:unhideWhenUsed/>
    <w:rsid w:val="00BB3BCE"/>
    <w:rPr>
      <w:color w:val="800080" w:themeColor="followedHyperlink"/>
      <w:u w:val="single"/>
    </w:rPr>
  </w:style>
  <w:style w:type="paragraph" w:customStyle="1" w:styleId="Pa1">
    <w:name w:val="Pa1"/>
    <w:basedOn w:val="Default"/>
    <w:next w:val="Default"/>
    <w:uiPriority w:val="99"/>
    <w:rsid w:val="00E5660D"/>
    <w:pPr>
      <w:spacing w:line="241" w:lineRule="atLeast"/>
    </w:pPr>
    <w:rPr>
      <w:rFonts w:ascii="Helvetica Neue LT" w:hAnsi="Helvetica Neue LT" w:cstheme="minorBidi"/>
      <w:color w:val="auto"/>
    </w:rPr>
  </w:style>
  <w:style w:type="character" w:customStyle="1" w:styleId="A2">
    <w:name w:val="A2"/>
    <w:uiPriority w:val="99"/>
    <w:rsid w:val="00E5660D"/>
    <w:rPr>
      <w:rFonts w:cs="Helvetica Neue LT"/>
      <w:color w:val="000000"/>
      <w:sz w:val="17"/>
      <w:szCs w:val="17"/>
    </w:rPr>
  </w:style>
  <w:style w:type="character" w:customStyle="1" w:styleId="A8">
    <w:name w:val="A8"/>
    <w:uiPriority w:val="99"/>
    <w:rsid w:val="00E5660D"/>
    <w:rPr>
      <w:rFonts w:cs="Helvetica Neue 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4872">
      <w:bodyDiv w:val="1"/>
      <w:marLeft w:val="0"/>
      <w:marRight w:val="0"/>
      <w:marTop w:val="0"/>
      <w:marBottom w:val="0"/>
      <w:divBdr>
        <w:top w:val="none" w:sz="0" w:space="0" w:color="auto"/>
        <w:left w:val="none" w:sz="0" w:space="0" w:color="auto"/>
        <w:bottom w:val="none" w:sz="0" w:space="0" w:color="auto"/>
        <w:right w:val="none" w:sz="0" w:space="0" w:color="auto"/>
      </w:divBdr>
      <w:divsChild>
        <w:div w:id="921599602">
          <w:marLeft w:val="0"/>
          <w:marRight w:val="0"/>
          <w:marTop w:val="0"/>
          <w:marBottom w:val="0"/>
          <w:divBdr>
            <w:top w:val="none" w:sz="0" w:space="0" w:color="auto"/>
            <w:left w:val="none" w:sz="0" w:space="0" w:color="auto"/>
            <w:bottom w:val="none" w:sz="0" w:space="0" w:color="auto"/>
            <w:right w:val="none" w:sz="0" w:space="0" w:color="auto"/>
          </w:divBdr>
          <w:divsChild>
            <w:div w:id="13142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4007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2015-02-10T14:30:00Z</cp:lastPrinted>
  <dcterms:created xsi:type="dcterms:W3CDTF">2017-10-17T17:23:00Z</dcterms:created>
  <dcterms:modified xsi:type="dcterms:W3CDTF">2017-10-17T17:25:00Z</dcterms:modified>
</cp:coreProperties>
</file>